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gjdgxs" w:id="0"/>
      <w:bookmarkEnd w:id="0"/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  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2401570</wp:posOffset>
            </wp:positionH>
            <wp:positionV relativeFrom="paragraph">
              <wp:posOffset>-459104</wp:posOffset>
            </wp:positionV>
            <wp:extent cx="1177748" cy="1297926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77748" cy="12979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แบบสรุปผลการทวนสอบ</w:t>
      </w:r>
    </w:p>
    <w:p w:rsidR="00000000" w:rsidDel="00000000" w:rsidP="00000000" w:rsidRDefault="00000000" w:rsidRPr="00000000" w14:paraId="00000006">
      <w:pPr>
        <w:spacing w:after="0" w:line="240" w:lineRule="auto"/>
        <w:jc w:val="center"/>
        <w:rPr>
          <w:rFonts w:ascii="TH Sarabun PSK" w:cs="TH Sarabun PSK" w:eastAsia="TH Sarabun PSK" w:hAnsi="TH Sarabun PSK"/>
          <w:b w:val="1"/>
          <w:sz w:val="36"/>
          <w:szCs w:val="36"/>
        </w:rPr>
      </w:pPr>
      <w:bookmarkStart w:colFirst="0" w:colLast="0" w:name="_heading=h.30j0zll" w:id="1"/>
      <w:bookmarkEnd w:id="1"/>
      <w:r w:rsidDel="00000000" w:rsidR="00000000" w:rsidRPr="00000000">
        <w:rPr>
          <w:rFonts w:ascii="TH Sarabun PSK" w:cs="TH Sarabun PSK" w:eastAsia="TH Sarabun PSK" w:hAnsi="TH Sarabun PSK"/>
          <w:b w:val="1"/>
          <w:sz w:val="36"/>
          <w:szCs w:val="36"/>
          <w:rtl w:val="0"/>
        </w:rPr>
        <w:t xml:space="preserve">ภาคการศึกษาที่ ............. ปีการศึกษา ...................</w:t>
      </w:r>
    </w:p>
    <w:p w:rsidR="00000000" w:rsidDel="00000000" w:rsidP="00000000" w:rsidRDefault="00000000" w:rsidRPr="00000000" w14:paraId="00000007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1. รหัสวิชา...............................  ชื่อวิชา.................................................................................................................</w:t>
      </w:r>
    </w:p>
    <w:p w:rsidR="00000000" w:rsidDel="00000000" w:rsidP="00000000" w:rsidRDefault="00000000" w:rsidRPr="00000000" w14:paraId="00000009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2. สังกัด หมวดวิชา....................................... สาขาวิชา............................................คณะ......................................</w:t>
      </w:r>
    </w:p>
    <w:p w:rsidR="00000000" w:rsidDel="00000000" w:rsidP="00000000" w:rsidRDefault="00000000" w:rsidRPr="00000000" w14:paraId="0000000A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3. จำนวนกลุ่มที่เปิด ................ กลุ่ม</w:t>
      </w:r>
    </w:p>
    <w:p w:rsidR="00000000" w:rsidDel="00000000" w:rsidP="00000000" w:rsidRDefault="00000000" w:rsidRPr="00000000" w14:paraId="0000000B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bookmarkStart w:colFirst="0" w:colLast="0" w:name="_heading=h.1fob9te" w:id="2"/>
      <w:bookmarkEnd w:id="2"/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4. จำนวนนักศึกษาที่ลงทะเบียนเรียนทั้งหมดรวมทุกกลุ่ม จำนวน ................................ คน</w:t>
      </w:r>
    </w:p>
    <w:p w:rsidR="00000000" w:rsidDel="00000000" w:rsidP="00000000" w:rsidRDefault="00000000" w:rsidRPr="00000000" w14:paraId="0000000C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5. รายชื่อคณะกรรมการทวนสอบ</w:t>
      </w:r>
    </w:p>
    <w:p w:rsidR="00000000" w:rsidDel="00000000" w:rsidP="00000000" w:rsidRDefault="00000000" w:rsidRPr="00000000" w14:paraId="0000000D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 (ประธานคณะกรรมการทวนสอบ)</w:t>
      </w:r>
    </w:p>
    <w:p w:rsidR="00000000" w:rsidDel="00000000" w:rsidP="00000000" w:rsidRDefault="00000000" w:rsidRPr="00000000" w14:paraId="0000000E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 (กรรมการทวนสอบ)</w:t>
      </w:r>
    </w:p>
    <w:p w:rsidR="00000000" w:rsidDel="00000000" w:rsidP="00000000" w:rsidRDefault="00000000" w:rsidRPr="00000000" w14:paraId="0000000F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 (กรรมการทวนสอบ)</w:t>
      </w:r>
    </w:p>
    <w:p w:rsidR="00000000" w:rsidDel="00000000" w:rsidP="00000000" w:rsidRDefault="00000000" w:rsidRPr="00000000" w14:paraId="00000010">
      <w:pPr>
        <w:spacing w:after="0" w:lineRule="auto"/>
        <w:ind w:firstLine="720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 (กรรมการและเลขานุการทวนสอบ)</w:t>
      </w:r>
    </w:p>
    <w:p w:rsidR="00000000" w:rsidDel="00000000" w:rsidP="00000000" w:rsidRDefault="00000000" w:rsidRPr="00000000" w14:paraId="00000011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6. ผลการประเมินองค์ประกอบเพื่อการจัดการเรียนการสอนของรายวิชาที่มุ่งเน้นผลลัพธ์การเรียนรู้ของรายวิชา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72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ด้านการกำหนดผลลัพธ์การเรียนรู้ของผู้เรียน</w:t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  <w:tab w:val="left" w:leader="none" w:pos="72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ด้านสาระรายวิชา </w:t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ด้านการจัดการเรียนการสอน</w:t>
      </w:r>
    </w:p>
    <w:p w:rsidR="00000000" w:rsidDel="00000000" w:rsidP="00000000" w:rsidRDefault="00000000" w:rsidRPr="00000000" w14:paraId="0000001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ด้านสิ่งสนับสนุนการเรียนรู้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ด้านอาจารย์ผู้สอน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  <w:sectPr>
          <w:headerReference r:id="rId8" w:type="default"/>
          <w:pgSz w:h="16838" w:w="11906" w:orient="portrait"/>
          <w:pgMar w:bottom="1440" w:top="1080" w:left="1077" w:right="1077" w:header="708" w:footer="708"/>
          <w:pgNumType w:start="1"/>
        </w:sect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240" w:lineRule="auto"/>
        <w:ind w:left="720" w:right="0" w:hanging="360"/>
        <w:jc w:val="left"/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H Sarabun PSK" w:cs="TH Sarabun PSK" w:eastAsia="TH Sarabun PSK" w:hAnsi="TH Sarabun PSK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ด้านการประเมินผลการเรียนรู้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9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A">
      <w:pPr>
        <w:spacing w:after="0" w:line="240" w:lineRule="auto"/>
        <w:rPr>
          <w:rFonts w:ascii="TH Sarabun PSK" w:cs="TH Sarabun PSK" w:eastAsia="TH Sarabun PSK" w:hAnsi="TH Sarabun PSK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7. จุดเด่นของรายวิชา</w:t>
      </w:r>
    </w:p>
    <w:p w:rsidR="00000000" w:rsidDel="00000000" w:rsidP="00000000" w:rsidRDefault="00000000" w:rsidRPr="00000000" w14:paraId="0000002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H Sarabun PSK" w:cs="TH Sarabun PSK" w:eastAsia="TH Sarabun PSK" w:hAnsi="TH Sarabun PS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8. ข้อเสนอเพื่อการพัฒนาปรับปรุงรายวิชาต่ออาจารย์ผู้รับผิดชอบรายวิชา</w:t>
      </w:r>
    </w:p>
    <w:p w:rsidR="00000000" w:rsidDel="00000000" w:rsidP="00000000" w:rsidRDefault="00000000" w:rsidRPr="00000000" w14:paraId="00000031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2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3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4">
      <w:pPr>
        <w:spacing w:after="0" w:line="240" w:lineRule="auto"/>
        <w:rPr>
          <w:rFonts w:ascii="TH Sarabun PSK" w:cs="TH Sarabun PSK" w:eastAsia="TH Sarabun PSK" w:hAnsi="TH Sarabun PSK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9. ข้อเสนอเพื่อการพัฒนาปรับปรุงรายวิชาต่อคณะกรรมการบริหารหมวดวิชาศึกษาทั่วไป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H Sarabun PSK" w:cs="TH Sarabun PSK" w:eastAsia="TH Sarabun PSK" w:hAnsi="TH Sarabun PSK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10. ข้อเสนอที่มีต่อกระบวนการและเครื่องมือในการทวนสอบ</w:t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Fonts w:ascii="TH Sarabun PSK" w:cs="TH Sarabun PSK" w:eastAsia="TH Sarabun PSK" w:hAnsi="TH Sarabun PSK"/>
          <w:sz w:val="32"/>
          <w:szCs w:val="32"/>
          <w:rtl w:val="0"/>
        </w:rPr>
        <w:t xml:space="preserve">......................................................................................................................................................................................</w:t>
      </w:r>
    </w:p>
    <w:tbl>
      <w:tblPr>
        <w:tblStyle w:val="Table1"/>
        <w:tblW w:w="9742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71"/>
        <w:gridCol w:w="4871"/>
        <w:tblGridChange w:id="0">
          <w:tblGrid>
            <w:gridCol w:w="4871"/>
            <w:gridCol w:w="4871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E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                                  )</w:t>
            </w:r>
          </w:p>
          <w:p w:rsidR="00000000" w:rsidDel="00000000" w:rsidP="00000000" w:rsidRDefault="00000000" w:rsidRPr="00000000" w14:paraId="00000043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........./......... / ...........</w:t>
            </w:r>
          </w:p>
          <w:p w:rsidR="00000000" w:rsidDel="00000000" w:rsidP="00000000" w:rsidRDefault="00000000" w:rsidRPr="00000000" w14:paraId="00000044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ประธานกรรมการทวนสอบ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                                  )</w:t>
            </w:r>
          </w:p>
          <w:p w:rsidR="00000000" w:rsidDel="00000000" w:rsidP="00000000" w:rsidRDefault="00000000" w:rsidRPr="00000000" w14:paraId="00000048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........./......... / ...........</w:t>
            </w:r>
          </w:p>
          <w:p w:rsidR="00000000" w:rsidDel="00000000" w:rsidP="00000000" w:rsidRDefault="00000000" w:rsidRPr="00000000" w14:paraId="00000049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กรรมการทวนสอบ</w:t>
            </w:r>
          </w:p>
        </w:tc>
        <w:tc>
          <w:tcPr/>
          <w:p w:rsidR="00000000" w:rsidDel="00000000" w:rsidP="00000000" w:rsidRDefault="00000000" w:rsidRPr="00000000" w14:paraId="0000004A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                                  )</w:t>
            </w:r>
          </w:p>
          <w:p w:rsidR="00000000" w:rsidDel="00000000" w:rsidP="00000000" w:rsidRDefault="00000000" w:rsidRPr="00000000" w14:paraId="0000004C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........./......... / ...........</w:t>
            </w:r>
          </w:p>
          <w:p w:rsidR="00000000" w:rsidDel="00000000" w:rsidP="00000000" w:rsidRDefault="00000000" w:rsidRPr="00000000" w14:paraId="0000004D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กรรมการทวนสอบ</w:t>
            </w:r>
          </w:p>
        </w:tc>
      </w:tr>
      <w:tr>
        <w:trPr>
          <w:cantSplit w:val="0"/>
          <w:trHeight w:val="1444" w:hRule="atLeast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(                                   )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........./......... / ...........</w:t>
            </w:r>
          </w:p>
          <w:p w:rsidR="00000000" w:rsidDel="00000000" w:rsidP="00000000" w:rsidRDefault="00000000" w:rsidRPr="00000000" w14:paraId="00000051">
            <w:pPr>
              <w:jc w:val="center"/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Fonts w:ascii="TH Sarabun PSK" w:cs="TH Sarabun PSK" w:eastAsia="TH Sarabun PSK" w:hAnsi="TH Sarabun PSK"/>
                <w:sz w:val="32"/>
                <w:szCs w:val="32"/>
                <w:rtl w:val="0"/>
              </w:rPr>
              <w:t xml:space="preserve">กรรมการและเลขานุการทวนสอบ</w:t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TH Sarabun PSK" w:cs="TH Sarabun PSK" w:eastAsia="TH Sarabun PSK" w:hAnsi="TH Sarabun PSK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after="0" w:lineRule="auto"/>
        <w:rPr>
          <w:rFonts w:ascii="TH Sarabun PSK" w:cs="TH Sarabun PSK" w:eastAsia="TH Sarabun PSK" w:hAnsi="TH Sarabun PSK"/>
          <w:sz w:val="32"/>
          <w:szCs w:val="32"/>
        </w:rPr>
      </w:pPr>
      <w:r w:rsidDel="00000000" w:rsidR="00000000" w:rsidRPr="00000000">
        <w:rPr>
          <w:rtl w:val="0"/>
        </w:rPr>
      </w:r>
    </w:p>
    <w:sectPr>
      <w:headerReference r:id="rId9" w:type="default"/>
      <w:type w:val="nextPage"/>
      <w:pgSz w:h="16838" w:w="11906" w:orient="portrait"/>
      <w:pgMar w:bottom="1440" w:top="1080" w:left="1077" w:right="1077" w:header="708" w:footer="708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TH Sarabun PSK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3 -</w:t>
    </w:r>
  </w:p>
  <w:p w:rsidR="00000000" w:rsidDel="00000000" w:rsidP="00000000" w:rsidRDefault="00000000" w:rsidRPr="00000000" w14:paraId="0000005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B37B5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E629A1"/>
    <w:pPr>
      <w:ind w:left="720"/>
      <w:contextualSpacing w:val="1"/>
    </w:pPr>
  </w:style>
  <w:style w:type="table" w:styleId="a4">
    <w:name w:val="Table Grid"/>
    <w:basedOn w:val="a1"/>
    <w:uiPriority w:val="39"/>
    <w:rsid w:val="00101F1D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a5">
    <w:name w:val="header"/>
    <w:basedOn w:val="a"/>
    <w:link w:val="a6"/>
    <w:uiPriority w:val="99"/>
    <w:unhideWhenUsed w:val="1"/>
    <w:rsid w:val="007B4807"/>
    <w:pPr>
      <w:tabs>
        <w:tab w:val="center" w:pos="4680"/>
        <w:tab w:val="right" w:pos="9360"/>
      </w:tabs>
      <w:spacing w:after="0" w:line="240" w:lineRule="auto"/>
    </w:pPr>
  </w:style>
  <w:style w:type="character" w:styleId="a6" w:customStyle="1">
    <w:name w:val="หัวกระดาษ อักขระ"/>
    <w:basedOn w:val="a0"/>
    <w:link w:val="a5"/>
    <w:uiPriority w:val="99"/>
    <w:rsid w:val="007B4807"/>
  </w:style>
  <w:style w:type="paragraph" w:styleId="a7">
    <w:name w:val="footer"/>
    <w:basedOn w:val="a"/>
    <w:link w:val="a8"/>
    <w:uiPriority w:val="99"/>
    <w:unhideWhenUsed w:val="1"/>
    <w:rsid w:val="007B4807"/>
    <w:pPr>
      <w:tabs>
        <w:tab w:val="center" w:pos="4680"/>
        <w:tab w:val="right" w:pos="9360"/>
      </w:tabs>
      <w:spacing w:after="0" w:line="240" w:lineRule="auto"/>
    </w:pPr>
  </w:style>
  <w:style w:type="character" w:styleId="a8" w:customStyle="1">
    <w:name w:val="ท้ายกระดาษ อักขระ"/>
    <w:basedOn w:val="a0"/>
    <w:link w:val="a7"/>
    <w:uiPriority w:val="99"/>
    <w:rsid w:val="007B4807"/>
  </w:style>
  <w:style w:type="paragraph" w:styleId="a9">
    <w:name w:val="Balloon Text"/>
    <w:basedOn w:val="a"/>
    <w:link w:val="aa"/>
    <w:uiPriority w:val="99"/>
    <w:semiHidden w:val="1"/>
    <w:unhideWhenUsed w:val="1"/>
    <w:rsid w:val="00900C97"/>
    <w:pPr>
      <w:spacing w:after="0" w:line="240" w:lineRule="auto"/>
    </w:pPr>
    <w:rPr>
      <w:rFonts w:ascii="Leelawadee" w:cs="Angsana New" w:hAnsi="Leelawadee"/>
      <w:sz w:val="18"/>
      <w:szCs w:val="22"/>
    </w:rPr>
  </w:style>
  <w:style w:type="character" w:styleId="aa" w:customStyle="1">
    <w:name w:val="ข้อความบอลลูน อักขระ"/>
    <w:basedOn w:val="a0"/>
    <w:link w:val="a9"/>
    <w:uiPriority w:val="99"/>
    <w:semiHidden w:val="1"/>
    <w:rsid w:val="00900C97"/>
    <w:rPr>
      <w:rFonts w:ascii="Leelawadee" w:cs="Angsana New" w:hAnsi="Leelawadee"/>
      <w:sz w:val="18"/>
      <w:szCs w:val="2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1VexNLxVTck9LbpmDUcWPduhsA==">CgMxLjAyCGguZ2pkZ3hzMgloLjMwajB6bGwyCWguMWZvYjl0ZTgAciExR211UC1EN0xDMVY2Mk52VjRPa0czYVBabVJrbHZDMHU=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2025-01-20T01:19:00Z</dcterms:created>
  <dc:creator>manasanan hatthasak</dc:creator>
</cp:coreProperties>
</file>